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0" w:type="dxa"/>
        <w:tblInd w:w="-743" w:type="dxa"/>
        <w:tblLook w:val="04A0" w:firstRow="1" w:lastRow="0" w:firstColumn="1" w:lastColumn="0" w:noHBand="0" w:noVBand="1"/>
      </w:tblPr>
      <w:tblGrid>
        <w:gridCol w:w="709"/>
        <w:gridCol w:w="993"/>
        <w:gridCol w:w="600"/>
        <w:gridCol w:w="567"/>
        <w:gridCol w:w="825"/>
        <w:gridCol w:w="862"/>
        <w:gridCol w:w="908"/>
        <w:gridCol w:w="626"/>
        <w:gridCol w:w="739"/>
        <w:gridCol w:w="718"/>
        <w:gridCol w:w="567"/>
        <w:gridCol w:w="567"/>
        <w:gridCol w:w="600"/>
        <w:gridCol w:w="534"/>
        <w:gridCol w:w="960"/>
        <w:gridCol w:w="741"/>
        <w:gridCol w:w="426"/>
        <w:gridCol w:w="567"/>
        <w:gridCol w:w="567"/>
        <w:gridCol w:w="567"/>
        <w:gridCol w:w="567"/>
        <w:gridCol w:w="960"/>
        <w:gridCol w:w="960"/>
      </w:tblGrid>
      <w:tr w:rsidR="0097008E" w:rsidRPr="0097008E" w:rsidTr="0097008E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Производственный календарь на 2013 год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Первый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bookmarkStart w:id="0" w:name="_GoBack"/>
            <w:bookmarkEnd w:id="0"/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ru-RU"/>
              </w:rPr>
              <w:t xml:space="preserve"> 7*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ru-RU"/>
              </w:rPr>
              <w:t xml:space="preserve"> 22*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январь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февраль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март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 кв.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Календарные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Рабочие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Выходные, праздники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Рабочее время (в часах)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40-часов. неделя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36-часов. неделя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24-часов. неделя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271,6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Второй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ru-RU"/>
              </w:rPr>
              <w:t xml:space="preserve"> 30*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ru-RU"/>
              </w:rPr>
              <w:t xml:space="preserve"> 11*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ru-RU"/>
              </w:rPr>
              <w:t xml:space="preserve"> 8*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апрель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май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июнь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II кв.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1-е </w:t>
            </w:r>
            <w:proofErr w:type="gram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/г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Календарные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Рабочие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Выходные, праздники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7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Рабочее время (в часах)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40-часов. неделя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36-часов. неделя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157,4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135,8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830,2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24-часов. неделя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280,2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551,8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Третий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июль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август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сентябрь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III кв.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Календарные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Рабочие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Выходные, праздники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Рабочее время (в часах)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40-часов. неделя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36-часов. неделя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165,6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475,2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24-часов. неделя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316,8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Четвертый квартал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ru-RU"/>
              </w:rPr>
              <w:t xml:space="preserve"> 31*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октябрь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ноябрь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декабрь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IV кв.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2-е </w:t>
            </w:r>
            <w:proofErr w:type="gram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/г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Календарные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Рабочие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Выходные</w:t>
            </w:r>
            <w:proofErr w:type="gramStart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раздники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Рабочее время (в часах)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40-часов. неделя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36-часов. неделя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165,6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157,4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1772,4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24-часов. неделя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627,8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00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1179,6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08E" w:rsidRPr="0097008E" w:rsidTr="0097008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90F1F" w:rsidRDefault="00E90F1F" w:rsidP="00E23893">
      <w:pPr>
        <w:rPr>
          <w:sz w:val="16"/>
          <w:szCs w:val="16"/>
        </w:rPr>
      </w:pPr>
    </w:p>
    <w:p w:rsidR="001E7D65" w:rsidRDefault="001E7D65" w:rsidP="00E23893">
      <w:pPr>
        <w:rPr>
          <w:sz w:val="16"/>
          <w:szCs w:val="16"/>
        </w:rPr>
      </w:pPr>
    </w:p>
    <w:p w:rsidR="001E7D65" w:rsidRPr="001E7D65" w:rsidRDefault="001E7D65" w:rsidP="001E7D65">
      <w:pPr>
        <w:rPr>
          <w:color w:val="00B050"/>
          <w:sz w:val="16"/>
          <w:szCs w:val="16"/>
        </w:rPr>
      </w:pPr>
      <w:r w:rsidRPr="001E7D65">
        <w:rPr>
          <w:color w:val="00B050"/>
          <w:sz w:val="16"/>
          <w:szCs w:val="16"/>
        </w:rPr>
        <w:t>* Предпраздничные дни, в которые продолжительность работы сокращается на один час.</w:t>
      </w:r>
    </w:p>
    <w:p w:rsidR="001E7D65" w:rsidRPr="001E7D65" w:rsidRDefault="001E7D65" w:rsidP="001E7D65">
      <w:pPr>
        <w:rPr>
          <w:sz w:val="16"/>
          <w:szCs w:val="16"/>
        </w:rPr>
      </w:pPr>
      <w:r w:rsidRPr="001E7D65">
        <w:rPr>
          <w:sz w:val="16"/>
          <w:szCs w:val="16"/>
        </w:rPr>
        <w:t xml:space="preserve"> Приложение к производственному календарю на 2013 год</w:t>
      </w:r>
    </w:p>
    <w:p w:rsidR="001E7D65" w:rsidRPr="001E7D65" w:rsidRDefault="001E7D65" w:rsidP="001E7D65">
      <w:pPr>
        <w:rPr>
          <w:sz w:val="16"/>
          <w:szCs w:val="16"/>
        </w:rPr>
      </w:pPr>
      <w:r w:rsidRPr="001E7D65">
        <w:rPr>
          <w:sz w:val="16"/>
          <w:szCs w:val="16"/>
        </w:rPr>
        <w:tab/>
      </w:r>
      <w:r w:rsidRPr="001E7D65">
        <w:rPr>
          <w:sz w:val="16"/>
          <w:szCs w:val="16"/>
        </w:rPr>
        <w:tab/>
      </w:r>
      <w:r w:rsidRPr="001E7D65">
        <w:rPr>
          <w:sz w:val="16"/>
          <w:szCs w:val="16"/>
        </w:rPr>
        <w:tab/>
      </w:r>
      <w:r w:rsidRPr="001E7D65">
        <w:rPr>
          <w:sz w:val="16"/>
          <w:szCs w:val="16"/>
        </w:rPr>
        <w:tab/>
      </w:r>
      <w:r w:rsidRPr="001E7D65">
        <w:rPr>
          <w:sz w:val="16"/>
          <w:szCs w:val="16"/>
        </w:rPr>
        <w:tab/>
      </w:r>
    </w:p>
    <w:p w:rsidR="001E7D65" w:rsidRPr="001E7D65" w:rsidRDefault="001E7D65" w:rsidP="001E7D65">
      <w:pPr>
        <w:rPr>
          <w:sz w:val="16"/>
          <w:szCs w:val="16"/>
        </w:rPr>
      </w:pPr>
      <w:r w:rsidRPr="001E7D65">
        <w:rPr>
          <w:sz w:val="16"/>
          <w:szCs w:val="16"/>
        </w:rPr>
        <w:t xml:space="preserve"> Нерабочими праздничными днями в Российской Федерации являются (в соответствии с Трудовым кодексом):</w:t>
      </w:r>
    </w:p>
    <w:p w:rsidR="001E7D65" w:rsidRPr="001E7D65" w:rsidRDefault="001E7D65" w:rsidP="001E7D65">
      <w:pPr>
        <w:rPr>
          <w:color w:val="FF0000"/>
          <w:sz w:val="16"/>
          <w:szCs w:val="16"/>
        </w:rPr>
      </w:pPr>
      <w:r w:rsidRPr="001E7D65">
        <w:rPr>
          <w:color w:val="FF0000"/>
          <w:sz w:val="16"/>
          <w:szCs w:val="16"/>
        </w:rPr>
        <w:t xml:space="preserve"> 1, 2, 3, 4, 5, 6 и 8 января – Новогодние каникулы;</w:t>
      </w:r>
      <w:r w:rsidRPr="001E7D65">
        <w:rPr>
          <w:color w:val="FF0000"/>
          <w:sz w:val="16"/>
          <w:szCs w:val="16"/>
        </w:rPr>
        <w:tab/>
      </w:r>
    </w:p>
    <w:p w:rsidR="001E7D65" w:rsidRPr="001E7D65" w:rsidRDefault="001E7D65" w:rsidP="001E7D65">
      <w:pPr>
        <w:rPr>
          <w:color w:val="FF0000"/>
          <w:sz w:val="16"/>
          <w:szCs w:val="16"/>
        </w:rPr>
      </w:pPr>
      <w:r w:rsidRPr="001E7D65">
        <w:rPr>
          <w:color w:val="FF0000"/>
          <w:sz w:val="16"/>
          <w:szCs w:val="16"/>
        </w:rPr>
        <w:t xml:space="preserve"> 7 января – Рождество Христово;</w:t>
      </w:r>
      <w:r w:rsidRPr="001E7D65">
        <w:rPr>
          <w:color w:val="FF0000"/>
          <w:sz w:val="16"/>
          <w:szCs w:val="16"/>
        </w:rPr>
        <w:tab/>
      </w:r>
      <w:r w:rsidRPr="001E7D65">
        <w:rPr>
          <w:color w:val="FF0000"/>
          <w:sz w:val="16"/>
          <w:szCs w:val="16"/>
        </w:rPr>
        <w:tab/>
      </w:r>
    </w:p>
    <w:p w:rsidR="001E7D65" w:rsidRPr="001E7D65" w:rsidRDefault="001E7D65" w:rsidP="001E7D65">
      <w:pPr>
        <w:rPr>
          <w:color w:val="FF0000"/>
          <w:sz w:val="16"/>
          <w:szCs w:val="16"/>
        </w:rPr>
      </w:pPr>
      <w:r w:rsidRPr="001E7D65">
        <w:rPr>
          <w:color w:val="FF0000"/>
          <w:sz w:val="16"/>
          <w:szCs w:val="16"/>
        </w:rPr>
        <w:t xml:space="preserve"> 23 февраля – День защитника Отечества;</w:t>
      </w:r>
      <w:r w:rsidRPr="001E7D65">
        <w:rPr>
          <w:color w:val="FF0000"/>
          <w:sz w:val="16"/>
          <w:szCs w:val="16"/>
        </w:rPr>
        <w:tab/>
      </w:r>
    </w:p>
    <w:p w:rsidR="001E7D65" w:rsidRPr="001E7D65" w:rsidRDefault="001E7D65" w:rsidP="001E7D65">
      <w:pPr>
        <w:rPr>
          <w:color w:val="FF0000"/>
          <w:sz w:val="16"/>
          <w:szCs w:val="16"/>
        </w:rPr>
      </w:pPr>
      <w:r w:rsidRPr="001E7D65">
        <w:rPr>
          <w:color w:val="FF0000"/>
          <w:sz w:val="16"/>
          <w:szCs w:val="16"/>
        </w:rPr>
        <w:t xml:space="preserve"> 8 марта – Международный женский день;</w:t>
      </w:r>
      <w:r w:rsidRPr="001E7D65">
        <w:rPr>
          <w:color w:val="FF0000"/>
          <w:sz w:val="16"/>
          <w:szCs w:val="16"/>
        </w:rPr>
        <w:tab/>
      </w:r>
    </w:p>
    <w:p w:rsidR="001E7D65" w:rsidRPr="001E7D65" w:rsidRDefault="001E7D65" w:rsidP="001E7D65">
      <w:pPr>
        <w:rPr>
          <w:color w:val="FF0000"/>
          <w:sz w:val="16"/>
          <w:szCs w:val="16"/>
        </w:rPr>
      </w:pPr>
      <w:r w:rsidRPr="001E7D65">
        <w:rPr>
          <w:color w:val="FF0000"/>
          <w:sz w:val="16"/>
          <w:szCs w:val="16"/>
        </w:rPr>
        <w:t xml:space="preserve"> 1 мая – Праздник Весны и Труда;</w:t>
      </w:r>
      <w:r w:rsidRPr="001E7D65">
        <w:rPr>
          <w:color w:val="FF0000"/>
          <w:sz w:val="16"/>
          <w:szCs w:val="16"/>
        </w:rPr>
        <w:tab/>
      </w:r>
      <w:r w:rsidRPr="001E7D65">
        <w:rPr>
          <w:color w:val="FF0000"/>
          <w:sz w:val="16"/>
          <w:szCs w:val="16"/>
        </w:rPr>
        <w:tab/>
      </w:r>
    </w:p>
    <w:p w:rsidR="001E7D65" w:rsidRPr="001E7D65" w:rsidRDefault="001E7D65" w:rsidP="001E7D65">
      <w:pPr>
        <w:rPr>
          <w:color w:val="FF0000"/>
          <w:sz w:val="16"/>
          <w:szCs w:val="16"/>
        </w:rPr>
      </w:pPr>
      <w:r w:rsidRPr="001E7D65">
        <w:rPr>
          <w:color w:val="FF0000"/>
          <w:sz w:val="16"/>
          <w:szCs w:val="16"/>
        </w:rPr>
        <w:t xml:space="preserve"> 9 мая – День Победы;</w:t>
      </w:r>
      <w:r w:rsidRPr="001E7D65">
        <w:rPr>
          <w:color w:val="FF0000"/>
          <w:sz w:val="16"/>
          <w:szCs w:val="16"/>
        </w:rPr>
        <w:tab/>
      </w:r>
      <w:r w:rsidRPr="001E7D65">
        <w:rPr>
          <w:color w:val="FF0000"/>
          <w:sz w:val="16"/>
          <w:szCs w:val="16"/>
        </w:rPr>
        <w:tab/>
      </w:r>
      <w:r w:rsidRPr="001E7D65">
        <w:rPr>
          <w:color w:val="FF0000"/>
          <w:sz w:val="16"/>
          <w:szCs w:val="16"/>
        </w:rPr>
        <w:tab/>
      </w:r>
    </w:p>
    <w:p w:rsidR="001E7D65" w:rsidRPr="001E7D65" w:rsidRDefault="001E7D65" w:rsidP="001E7D65">
      <w:pPr>
        <w:rPr>
          <w:color w:val="FF0000"/>
          <w:sz w:val="16"/>
          <w:szCs w:val="16"/>
        </w:rPr>
      </w:pPr>
      <w:r w:rsidRPr="001E7D65">
        <w:rPr>
          <w:color w:val="FF0000"/>
          <w:sz w:val="16"/>
          <w:szCs w:val="16"/>
        </w:rPr>
        <w:t xml:space="preserve"> 12 июня – День России;</w:t>
      </w:r>
      <w:r w:rsidRPr="001E7D65">
        <w:rPr>
          <w:color w:val="FF0000"/>
          <w:sz w:val="16"/>
          <w:szCs w:val="16"/>
        </w:rPr>
        <w:tab/>
      </w:r>
      <w:r w:rsidRPr="001E7D65">
        <w:rPr>
          <w:color w:val="FF0000"/>
          <w:sz w:val="16"/>
          <w:szCs w:val="16"/>
        </w:rPr>
        <w:tab/>
      </w:r>
      <w:r w:rsidRPr="001E7D65">
        <w:rPr>
          <w:color w:val="FF0000"/>
          <w:sz w:val="16"/>
          <w:szCs w:val="16"/>
        </w:rPr>
        <w:tab/>
      </w:r>
    </w:p>
    <w:p w:rsidR="001E7D65" w:rsidRPr="001E7D65" w:rsidRDefault="001E7D65" w:rsidP="001E7D65">
      <w:pPr>
        <w:rPr>
          <w:sz w:val="16"/>
          <w:szCs w:val="16"/>
        </w:rPr>
      </w:pPr>
      <w:r w:rsidRPr="001E7D65">
        <w:rPr>
          <w:color w:val="FF0000"/>
          <w:sz w:val="16"/>
          <w:szCs w:val="16"/>
        </w:rPr>
        <w:t xml:space="preserve"> 4 ноября – День народного единства.</w:t>
      </w:r>
      <w:r w:rsidRPr="001E7D65">
        <w:rPr>
          <w:color w:val="FF0000"/>
          <w:sz w:val="16"/>
          <w:szCs w:val="16"/>
        </w:rPr>
        <w:tab/>
      </w:r>
      <w:r w:rsidRPr="001E7D65">
        <w:rPr>
          <w:sz w:val="16"/>
          <w:szCs w:val="16"/>
        </w:rPr>
        <w:tab/>
      </w:r>
    </w:p>
    <w:p w:rsidR="001E7D65" w:rsidRPr="001E7D65" w:rsidRDefault="001E7D65" w:rsidP="001E7D65">
      <w:pPr>
        <w:rPr>
          <w:sz w:val="16"/>
          <w:szCs w:val="16"/>
        </w:rPr>
      </w:pPr>
      <w:r w:rsidRPr="001E7D65">
        <w:rPr>
          <w:sz w:val="16"/>
          <w:szCs w:val="16"/>
        </w:rPr>
        <w:tab/>
      </w:r>
      <w:r w:rsidRPr="001E7D65">
        <w:rPr>
          <w:sz w:val="16"/>
          <w:szCs w:val="16"/>
        </w:rPr>
        <w:tab/>
      </w:r>
      <w:r w:rsidRPr="001E7D65">
        <w:rPr>
          <w:sz w:val="16"/>
          <w:szCs w:val="16"/>
        </w:rPr>
        <w:tab/>
      </w:r>
      <w:r w:rsidRPr="001E7D65">
        <w:rPr>
          <w:sz w:val="16"/>
          <w:szCs w:val="16"/>
        </w:rPr>
        <w:tab/>
      </w:r>
      <w:r w:rsidRPr="001E7D65">
        <w:rPr>
          <w:sz w:val="16"/>
          <w:szCs w:val="16"/>
        </w:rPr>
        <w:tab/>
      </w:r>
    </w:p>
    <w:p w:rsidR="001E7D65" w:rsidRPr="001E7D65" w:rsidRDefault="001E7D65" w:rsidP="001E7D65">
      <w:pPr>
        <w:rPr>
          <w:sz w:val="16"/>
          <w:szCs w:val="16"/>
        </w:rPr>
      </w:pPr>
      <w:r w:rsidRPr="001E7D65">
        <w:rPr>
          <w:sz w:val="16"/>
          <w:szCs w:val="16"/>
        </w:rPr>
        <w:t xml:space="preserve"> Поскольку 5 и 6 января совпадают с выходными днями, постановлением Правительства РФ от 15 октября 2012 г. № 1048 они перенесены на 2 и 3 мая 2013 г., </w:t>
      </w:r>
    </w:p>
    <w:p w:rsidR="001E7D65" w:rsidRPr="0097008E" w:rsidRDefault="001E7D65" w:rsidP="001E7D65">
      <w:pPr>
        <w:rPr>
          <w:sz w:val="16"/>
          <w:szCs w:val="16"/>
        </w:rPr>
      </w:pPr>
      <w:r w:rsidRPr="001E7D65">
        <w:rPr>
          <w:sz w:val="16"/>
          <w:szCs w:val="16"/>
        </w:rPr>
        <w:t>а выходной день 25 февраля перенесен на 10 мая 2013 г.</w:t>
      </w:r>
    </w:p>
    <w:sectPr w:rsidR="001E7D65" w:rsidRPr="0097008E" w:rsidSect="001E7D65">
      <w:pgSz w:w="16838" w:h="11906" w:orient="landscape" w:code="9"/>
      <w:pgMar w:top="0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19"/>
    <w:rsid w:val="001E7D65"/>
    <w:rsid w:val="0097008E"/>
    <w:rsid w:val="00AB2119"/>
    <w:rsid w:val="00E23893"/>
    <w:rsid w:val="00E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2013-03-21T15:56:00Z</dcterms:created>
  <dcterms:modified xsi:type="dcterms:W3CDTF">2013-03-21T17:10:00Z</dcterms:modified>
</cp:coreProperties>
</file>